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9" w:rsidRDefault="003F7E69" w:rsidP="003F7E69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2022</w:t>
      </w:r>
    </w:p>
    <w:p w:rsidR="003F7E69" w:rsidRDefault="003F7E69" w:rsidP="003F7E6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3F7E69" w:rsidRDefault="003F7E69" w:rsidP="003F7E6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3F7E69" w:rsidRDefault="003F7E69" w:rsidP="003F7E6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 2022 – 321 (dodávatelia)</w:t>
      </w:r>
    </w:p>
    <w:p w:rsidR="003F7E69" w:rsidRDefault="003F7E69" w:rsidP="003F7E69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985"/>
        <w:gridCol w:w="1417"/>
        <w:gridCol w:w="1418"/>
        <w:gridCol w:w="1417"/>
      </w:tblGrid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Došla – bola odoslaná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ELMAT KP,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2022270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– „Oprava a údržba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unimobuniek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II.“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16,11,-€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02.09.2022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Stanley s 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catering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2022135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cateringové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služby – „Športový deň obce“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1796,40,-€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02.09.2022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62294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62294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8312863256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62294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mobil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62294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41,92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62294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B194E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06.09.2022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Košice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4490461650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dodávku zemného plynu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09.09.2022</w:t>
            </w:r>
          </w:p>
        </w:tc>
      </w:tr>
      <w:tr w:rsidR="003F7E69" w:rsidTr="00FC2A1A">
        <w:trPr>
          <w:trHeight w:val="5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Rozhanovce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9086/22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vývoz a likvidáciu TKO za 08/2022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09.09.2022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Aquaterm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., p. Róbert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Mačák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2213600445</w:t>
            </w:r>
          </w:p>
          <w:p w:rsidR="00FC2A1A" w:rsidRDefault="00FC2A1A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– „Oprava a údržba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unimobuniek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II.“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98,22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09.09.2022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Farby laky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Šimy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401613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– „Oprava a údržba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unimobuniek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II.“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130,40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C2A1A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09.09.2022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829BB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829BB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0099491243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829BB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mobil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zariadenia TSP a TP a OKC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829BB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118,33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F829BB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14.09.2022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A724A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Košice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A724A1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7292652521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A724A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dodávku elektrickej energie - 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A724A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49,30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A724A1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14.09.2022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8312739920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telefón - MŠ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19,99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14.09.2022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HK Plus,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Hradec Králové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22522304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prísluš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K čapovaciemu zariadeniu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126,83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B96272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dobierka, 07.09.2022</w:t>
            </w:r>
          </w:p>
        </w:tc>
      </w:tr>
      <w:tr w:rsidR="003F7E69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2B686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Rozhanovce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2B686D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9860/22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2B686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vývoz nebezpečného odpadu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2B686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85,56</w:t>
            </w:r>
            <w:r w:rsidR="003F7E69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2B686D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4C29EC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26.09.2022</w:t>
            </w:r>
          </w:p>
        </w:tc>
      </w:tr>
      <w:tr w:rsidR="001A5993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Olymp erby,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Santovka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01331/2022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koncoročné predmety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566,04,-€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4C29EC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26.09.2022</w:t>
            </w:r>
          </w:p>
        </w:tc>
      </w:tr>
      <w:tr w:rsidR="001A5993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Dejéuner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4C29EC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7201040826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jedálne kupóny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4C29EC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515,54,-€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4C29EC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26.09.2022</w:t>
            </w:r>
          </w:p>
        </w:tc>
      </w:tr>
      <w:tr w:rsidR="001A5993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A599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202209961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kancelárske potreby – „TSP a TP“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52,88,-€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93" w:rsidRDefault="00135383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26.09.2022</w:t>
            </w:r>
          </w:p>
        </w:tc>
      </w:tr>
      <w:tr w:rsidR="00135383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202209964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kancelárske potreby – „NP PRIM II.“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165,89,-€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26.09.2022</w:t>
            </w:r>
          </w:p>
        </w:tc>
      </w:tr>
      <w:tr w:rsidR="00135383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p. Zdenka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Katanová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výkon funkcie TPO za 3.Q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55,80,-€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135383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83" w:rsidRDefault="00A72D87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03.10.2022</w:t>
            </w:r>
          </w:p>
        </w:tc>
      </w:tr>
      <w:tr w:rsidR="00A72D87" w:rsidTr="00FC2A1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Elmat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KP,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2022321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12,06,-€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 w:rsidP="003F7E6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03.10.2022</w:t>
            </w:r>
          </w:p>
        </w:tc>
      </w:tr>
    </w:tbl>
    <w:p w:rsidR="003F7E69" w:rsidRDefault="003F7E69" w:rsidP="003F7E69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F829BB" w:rsidRDefault="00F829BB" w:rsidP="003F7E69">
      <w:pPr>
        <w:spacing w:after="0" w:line="240" w:lineRule="auto"/>
        <w:ind w:left="708"/>
        <w:jc w:val="center"/>
        <w:rPr>
          <w:rFonts w:ascii="Courier New" w:eastAsiaTheme="minorHAnsi" w:hAnsi="Courier New" w:cs="Courier New"/>
          <w:b/>
          <w:sz w:val="28"/>
          <w:szCs w:val="28"/>
        </w:rPr>
      </w:pPr>
    </w:p>
    <w:p w:rsidR="00F829BB" w:rsidRDefault="00F829BB" w:rsidP="003F7E69">
      <w:pPr>
        <w:spacing w:after="0" w:line="240" w:lineRule="auto"/>
        <w:ind w:left="708"/>
        <w:jc w:val="center"/>
        <w:rPr>
          <w:rFonts w:ascii="Courier New" w:eastAsiaTheme="minorHAnsi" w:hAnsi="Courier New" w:cs="Courier New"/>
          <w:b/>
          <w:sz w:val="28"/>
          <w:szCs w:val="28"/>
        </w:rPr>
      </w:pPr>
    </w:p>
    <w:p w:rsidR="003F7E69" w:rsidRDefault="003F7E69" w:rsidP="003F7E69">
      <w:pPr>
        <w:spacing w:after="0" w:line="240" w:lineRule="auto"/>
        <w:ind w:left="708"/>
        <w:jc w:val="center"/>
        <w:rPr>
          <w:rFonts w:ascii="Courier New" w:eastAsiaTheme="minorHAnsi" w:hAnsi="Courier New" w:cs="Courier New"/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sz w:val="28"/>
          <w:szCs w:val="28"/>
        </w:rPr>
        <w:t>September 2022 – 321 ŠJ</w:t>
      </w:r>
    </w:p>
    <w:p w:rsidR="003F7E69" w:rsidRDefault="003F7E69" w:rsidP="003F7E69">
      <w:pPr>
        <w:spacing w:after="0" w:line="240" w:lineRule="auto"/>
        <w:jc w:val="center"/>
        <w:rPr>
          <w:rFonts w:ascii="Courier New" w:eastAsiaTheme="minorHAnsi" w:hAnsi="Courier New" w:cs="Courier New"/>
          <w:b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418"/>
        <w:gridCol w:w="1276"/>
        <w:gridCol w:w="2126"/>
        <w:gridCol w:w="1550"/>
      </w:tblGrid>
      <w:tr w:rsidR="003F7E69" w:rsidTr="003F7E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 xml:space="preserve">Došla – </w:t>
            </w:r>
          </w:p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bola odoslaná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3F7E69" w:rsidTr="003F7E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OVO CENTRUM, </w:t>
            </w:r>
          </w:p>
          <w:p w:rsidR="003F7E69" w:rsidRDefault="003F7E6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p.Čaklošová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Vranov nad Topľou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B194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B194E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61,36</w:t>
            </w:r>
            <w:r w:rsidR="003F7E69">
              <w:rPr>
                <w:rFonts w:ascii="Courier New" w:eastAsiaTheme="minorHAnsi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06.09.2022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06.09.2022</w:t>
            </w:r>
          </w:p>
        </w:tc>
      </w:tr>
      <w:tr w:rsidR="003F7E69" w:rsidTr="003F7E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DMJ MARKET,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Vranov nad Topľou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2215279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278,75</w:t>
            </w:r>
            <w:r w:rsidR="003F7E69">
              <w:rPr>
                <w:rFonts w:ascii="Courier New" w:eastAsiaTheme="minorHAnsi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06.09.2022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06.09.2022</w:t>
            </w:r>
          </w:p>
        </w:tc>
      </w:tr>
      <w:tr w:rsidR="003F7E69" w:rsidTr="003F7E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3/2022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DMJ MARKET,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Vranov nad Topľou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2247706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127,74</w:t>
            </w:r>
            <w:r w:rsidR="003F7E69">
              <w:rPr>
                <w:rFonts w:ascii="Courier New" w:eastAsiaTheme="minorHAnsi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06.09.2022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D95953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06.09.2022</w:t>
            </w:r>
          </w:p>
        </w:tc>
      </w:tr>
      <w:tr w:rsidR="00A72D87" w:rsidTr="003F7E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4/2022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COOP Jednota, Humenné, spotrebné družstvo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491792208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113,25,-€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 w:rsidP="003F7E69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30.09.2022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87" w:rsidRDefault="00A72D87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03.10.2022</w:t>
            </w:r>
          </w:p>
        </w:tc>
      </w:tr>
    </w:tbl>
    <w:p w:rsidR="003F7E69" w:rsidRDefault="003F7E69" w:rsidP="003F7E69"/>
    <w:p w:rsidR="003F7E69" w:rsidRDefault="003F7E69" w:rsidP="003F7E69"/>
    <w:p w:rsidR="00A72D87" w:rsidRDefault="00A72D87" w:rsidP="003F7E69"/>
    <w:p w:rsidR="00A72D87" w:rsidRDefault="00A72D87" w:rsidP="003F7E69"/>
    <w:p w:rsidR="00A72D87" w:rsidRDefault="00A72D87" w:rsidP="003F7E69"/>
    <w:p w:rsidR="003F7E69" w:rsidRDefault="003F7E69" w:rsidP="003F7E6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 2022 – 321 ŠJ pri MŠ</w:t>
      </w:r>
    </w:p>
    <w:p w:rsidR="003F7E69" w:rsidRDefault="003F7E69" w:rsidP="003F7E6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554"/>
        <w:gridCol w:w="1276"/>
        <w:gridCol w:w="2126"/>
        <w:gridCol w:w="1550"/>
      </w:tblGrid>
      <w:tr w:rsidR="003F7E69" w:rsidTr="003F7E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 xml:space="preserve">Došla – </w:t>
            </w:r>
          </w:p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bola odoslaná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3F7E69" w:rsidTr="003F7E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1/2022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Školská jedáleň pri 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92E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07/2022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Fa za </w:t>
            </w:r>
            <w:r w:rsidR="00892EEE">
              <w:rPr>
                <w:rFonts w:ascii="Courier New" w:eastAsiaTheme="minorHAnsi" w:hAnsi="Courier New" w:cs="Courier New"/>
                <w:sz w:val="20"/>
                <w:szCs w:val="20"/>
              </w:rPr>
              <w:t>vyúčtovanie dotácie k </w:t>
            </w:r>
            <w:proofErr w:type="spellStart"/>
            <w:r w:rsidR="00892EEE">
              <w:rPr>
                <w:rFonts w:ascii="Courier New" w:eastAsiaTheme="minorHAnsi" w:hAnsi="Courier New" w:cs="Courier New"/>
                <w:sz w:val="20"/>
                <w:szCs w:val="20"/>
              </w:rPr>
              <w:t>strav</w:t>
            </w:r>
            <w:proofErr w:type="spellEnd"/>
            <w:r w:rsidR="00892EEE">
              <w:rPr>
                <w:rFonts w:ascii="Courier New" w:eastAsiaTheme="minorHAnsi" w:hAnsi="Courier New" w:cs="Courier New"/>
                <w:sz w:val="20"/>
                <w:szCs w:val="20"/>
              </w:rPr>
              <w:t>. návykom dieťaťa – 09/2022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92EEE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71,50</w:t>
            </w:r>
            <w:r w:rsidR="003F7E69">
              <w:rPr>
                <w:rFonts w:ascii="Courier New" w:eastAsiaTheme="minorHAnsi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92EEE" w:rsidP="003F7E69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22.10.2022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E69" w:rsidRDefault="00892EEE" w:rsidP="003F7E69">
            <w:pPr>
              <w:spacing w:after="0" w:line="252" w:lineRule="auto"/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sk-SK"/>
              </w:rPr>
              <w:t>22.10.2022</w:t>
            </w:r>
            <w:bookmarkStart w:id="0" w:name="_GoBack"/>
            <w:bookmarkEnd w:id="0"/>
          </w:p>
        </w:tc>
      </w:tr>
    </w:tbl>
    <w:p w:rsidR="003F7E69" w:rsidRDefault="003F7E69" w:rsidP="003F7E6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F7E69" w:rsidRDefault="003F7E69" w:rsidP="003F7E6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F7E69" w:rsidRDefault="003F7E69" w:rsidP="003F7E69"/>
    <w:p w:rsidR="00A303CA" w:rsidRDefault="00A303CA"/>
    <w:sectPr w:rsidR="00A3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9"/>
    <w:rsid w:val="00135383"/>
    <w:rsid w:val="001A5993"/>
    <w:rsid w:val="002B686D"/>
    <w:rsid w:val="003F7E69"/>
    <w:rsid w:val="004C29EC"/>
    <w:rsid w:val="00892EEE"/>
    <w:rsid w:val="008B194E"/>
    <w:rsid w:val="00A303CA"/>
    <w:rsid w:val="00A724A1"/>
    <w:rsid w:val="00A72D87"/>
    <w:rsid w:val="00B96272"/>
    <w:rsid w:val="00D62294"/>
    <w:rsid w:val="00D95953"/>
    <w:rsid w:val="00F829BB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F77D-FFA1-4F92-A67C-A0B3354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25</cp:revision>
  <dcterms:created xsi:type="dcterms:W3CDTF">2022-09-02T07:44:00Z</dcterms:created>
  <dcterms:modified xsi:type="dcterms:W3CDTF">2022-10-20T08:27:00Z</dcterms:modified>
</cp:coreProperties>
</file>