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26F7" w:rsidRDefault="009626F7" w:rsidP="009626F7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za rok 2025</w:t>
      </w:r>
    </w:p>
    <w:p w:rsidR="009626F7" w:rsidRDefault="009626F7" w:rsidP="009626F7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p w:rsidR="00D239FD" w:rsidRDefault="009626F7" w:rsidP="00D239FD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Júl 2025 – 321 (dodávatelia)</w:t>
      </w:r>
    </w:p>
    <w:p w:rsidR="009626F7" w:rsidRDefault="009626F7" w:rsidP="009626F7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417"/>
        <w:gridCol w:w="1842"/>
        <w:gridCol w:w="1417"/>
        <w:gridCol w:w="1418"/>
        <w:gridCol w:w="1417"/>
      </w:tblGrid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Došla – bola odoslaná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p. Zdenka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Katanová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 w:rsidP="009626F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2025262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výkon funkcie TPO za 2. Q 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 w:rsidP="009626F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58,67,-€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 w:rsidP="009626F7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71620">
            <w:pPr>
              <w:tabs>
                <w:tab w:val="left" w:pos="106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D634B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p. Ing. Božena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Hamaďaková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D634BE" w:rsidP="00D634BE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2024030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D634B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prepracovanie PD na stavebné povolenie -"Rybníky Slovenská Volová (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infraštruk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-túra rekreačná)“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D634BE" w:rsidP="00D634B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200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D634BE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71620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03.07.2025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8353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p. Adrián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Bonk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Požiarny servis,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83531" w:rsidP="0028353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20250958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8353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výber kamerového záznamu CCTV z DVR + záloha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83531" w:rsidP="00283531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36,90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83531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71620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03.07.2025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B7FB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REKOS spol. s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Snina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B7FBD" w:rsidP="00BB7FBD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B7FBD">
            <w:pPr>
              <w:pStyle w:val="Bezriadkovania"/>
              <w:tabs>
                <w:tab w:val="left" w:pos="1245"/>
              </w:tabs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vykonané práce naviac – „Obnova chodníka v obci Slovenská Volová“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B7FBD" w:rsidP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1121,46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B7FBD">
            <w:pPr>
              <w:tabs>
                <w:tab w:val="left" w:pos="115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43DD4" w:rsidP="00143DD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B7FB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GDPR Slovakia,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Michalovce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B7FBD" w:rsidP="00BB7FBD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250527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B7FB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výkon funkcie „zodpovednej osoby“ GDPR za 4-6/2025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B7FBD" w:rsidP="00BB7FB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82,50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B7FBD">
            <w:pPr>
              <w:tabs>
                <w:tab w:val="left" w:pos="112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71620">
            <w:pPr>
              <w:tabs>
                <w:tab w:val="left" w:pos="112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03.07.2025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417C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T-COM,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417C8" w:rsidP="009626F7">
            <w:pPr>
              <w:tabs>
                <w:tab w:val="left" w:pos="79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8372011506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417C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telefón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417C8" w:rsidP="008417C8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48,79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417C8">
            <w:pPr>
              <w:tabs>
                <w:tab w:val="left" w:pos="111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30FAB" w:rsidP="00830FAB">
            <w:pPr>
              <w:tabs>
                <w:tab w:val="left" w:pos="1110"/>
              </w:tabs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D3EB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D3EB9" w:rsidP="007D3EB9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100775225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D3EB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zber a odvoz biol</w:t>
            </w:r>
            <w:r w:rsidR="00B861A5">
              <w:rPr>
                <w:rFonts w:ascii="Courier New" w:hAnsi="Courier New" w:cs="Courier New"/>
                <w:sz w:val="20"/>
                <w:szCs w:val="20"/>
              </w:rPr>
              <w:t>.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rozložiteľ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kuchynského odpadu za 06/2025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D3EB9" w:rsidP="007D3EB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34,44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D3EB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30FAB" w:rsidP="00830FAB">
            <w:pPr>
              <w:tabs>
                <w:tab w:val="left" w:pos="1080"/>
              </w:tabs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B0B6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AL-Klima,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B0B6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202507203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B0B6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servis tepelného čerpadla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B0B6E" w:rsidP="007B0B6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188,45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B0B6E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30FAB" w:rsidP="00830FAB">
            <w:pPr>
              <w:tabs>
                <w:tab w:val="left" w:pos="1080"/>
              </w:tabs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E21D8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internetMANIA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SK,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Liptovský Mikuláš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E21D84" w:rsidP="00E21D8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2520801193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E21D8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tonery do tlačiarne – „TSP a TP“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E21D84" w:rsidP="00E21D8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427,15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E21D84" w:rsidP="006D51A4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E21D84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39FD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10/2025</w:t>
            </w:r>
          </w:p>
          <w:p w:rsidR="00D239FD" w:rsidRDefault="00D239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D22C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D22C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4487840495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D22C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zemného plynu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D22CE" w:rsidP="001D22C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437,60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D22CE" w:rsidP="006D51A4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073FE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A066B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A066BD" w:rsidP="009626F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0099491243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A066B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mobil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TSPaTP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MŠ, OKC,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MOaPS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fotopasce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A066BD" w:rsidP="00A066B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166,87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A066BD" w:rsidP="006D51A4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073FE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073F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internetMANIA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SK,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Liptovský Mikuláš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073F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2520106540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073F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Fa-doplatok za tonery do tlačiarne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073FE" w:rsidP="002073F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0,01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073FE" w:rsidP="006D51A4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2073FE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43DD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43DD4" w:rsidP="00143DD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202507763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43DD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čistiace potreby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43DD4" w:rsidP="00143DD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332,74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C2B2E" w:rsidP="006D51A4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43DD4" w:rsidP="00143DD4">
            <w:pPr>
              <w:tabs>
                <w:tab w:val="left" w:pos="1080"/>
              </w:tabs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43DD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43DD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100810925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43DD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vývoz a likvidáciu TKO za 06/2025 – Obec + DSS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43DD4" w:rsidP="00143DD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1131,38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43DD4" w:rsidP="006D51A4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43DD4" w:rsidP="00143DD4">
            <w:pPr>
              <w:tabs>
                <w:tab w:val="left" w:pos="1080"/>
              </w:tabs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902A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902A8" w:rsidP="008902A8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7294582174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902A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– VO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902A8" w:rsidP="008902A8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43,04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8902A8" w:rsidP="006D51A4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3D3DD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17.07.2025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6D51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BUILDRAM spol.       s r. o.,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6D51A4" w:rsidP="006D51A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2025005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6D51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práce na zákazke: „Zníženie energetickej náročnosti materskej školy v obci Slovenská Volová, okres Humenné“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6D51A4" w:rsidP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99174,05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6D51A4" w:rsidP="006D51A4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10DA7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 xml:space="preserve">10.09.2025 </w:t>
            </w:r>
            <w:r w:rsidR="00051EAE">
              <w:rPr>
                <w:rFonts w:ascii="Courier New" w:hAnsi="Courier New" w:cs="Courier New"/>
                <w:sz w:val="20"/>
                <w:szCs w:val="20"/>
                <w:lang w:eastAsia="sk-SK"/>
              </w:rPr>
              <w:t>Úhrada</w:t>
            </w: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 xml:space="preserve"> </w:t>
            </w:r>
            <w:bookmarkStart w:id="0" w:name="_GoBack"/>
            <w:bookmarkEnd w:id="0"/>
            <w:proofErr w:type="spellStart"/>
            <w:r w:rsidR="00051EAE">
              <w:rPr>
                <w:rFonts w:ascii="Courier New" w:hAnsi="Courier New" w:cs="Courier New"/>
                <w:sz w:val="20"/>
                <w:szCs w:val="20"/>
                <w:lang w:eastAsia="sk-SK"/>
              </w:rPr>
              <w:t>zrealiz</w:t>
            </w:r>
            <w:proofErr w:type="spellEnd"/>
            <w:r w:rsidR="00051EAE">
              <w:rPr>
                <w:rFonts w:ascii="Courier New" w:hAnsi="Courier New" w:cs="Courier New"/>
                <w:sz w:val="20"/>
                <w:szCs w:val="20"/>
                <w:lang w:eastAsia="sk-SK"/>
              </w:rPr>
              <w:t xml:space="preserve">. cez </w:t>
            </w:r>
            <w:proofErr w:type="spellStart"/>
            <w:r w:rsidR="00051EAE">
              <w:rPr>
                <w:rFonts w:ascii="Courier New" w:hAnsi="Courier New" w:cs="Courier New"/>
                <w:sz w:val="20"/>
                <w:szCs w:val="20"/>
                <w:lang w:eastAsia="sk-SK"/>
              </w:rPr>
              <w:t>predfinan</w:t>
            </w:r>
            <w:proofErr w:type="spellEnd"/>
            <w:r w:rsidR="00051EAE">
              <w:rPr>
                <w:rFonts w:ascii="Courier New" w:hAnsi="Courier New" w:cs="Courier New"/>
                <w:sz w:val="20"/>
                <w:szCs w:val="20"/>
                <w:lang w:eastAsia="sk-SK"/>
              </w:rPr>
              <w:t xml:space="preserve">. projektu 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6D51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BUILDRAM spol.       s r. o.,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6D51A4" w:rsidP="006D51A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2025006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6D51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práce na zákazke: „Zníženie energetickej náročnosti materskej školy v obci Slovenská Volová, okres Humenné“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6D51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130145,99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6D51A4" w:rsidP="006D51A4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136" w:rsidRDefault="003D3DD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17.07.2025</w:t>
            </w:r>
            <w:r w:rsidR="007F3136">
              <w:rPr>
                <w:rFonts w:ascii="Courier New" w:hAnsi="Courier New" w:cs="Courier New"/>
                <w:sz w:val="20"/>
                <w:szCs w:val="20"/>
                <w:lang w:eastAsia="sk-SK"/>
              </w:rPr>
              <w:t xml:space="preserve">úhrada z prijatej zálohovej platby 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CD5F6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Mgr. art. Veronika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Havrilová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Prešov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CD5F6B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2025071601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CD5F6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vypracovanie 2. následnej monitorovacej správy – „OKC“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CD5F6B" w:rsidP="00CD5F6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330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CD5F6B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3D3DDF" w:rsidP="003D3DDF">
            <w:pPr>
              <w:tabs>
                <w:tab w:val="left" w:pos="1080"/>
              </w:tabs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17.07.2025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861A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HK Plus,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Hradec Králové (ČR)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861A5" w:rsidP="009626F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25521042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861A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materiál na výčapné zariadenie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861A5" w:rsidP="00B861A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B861A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6F7" w:rsidRDefault="00B861A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 hotov. 21.07.2025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D239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Viver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Tour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D239FD" w:rsidP="00D239FD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1020250019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D239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dopravu  -</w:t>
            </w:r>
            <w:r w:rsidR="001361F8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sz w:val="20"/>
                <w:szCs w:val="20"/>
              </w:rPr>
              <w:t>Maďarsko</w:t>
            </w:r>
            <w:r w:rsidR="001361F8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sz w:val="20"/>
                <w:szCs w:val="20"/>
              </w:rPr>
              <w:t>-výlet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361F8" w:rsidP="001361F8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830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1361F8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23.07.2025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6F7" w:rsidRDefault="001361F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25.07.2025</w:t>
            </w:r>
          </w:p>
        </w:tc>
      </w:tr>
      <w:tr w:rsidR="009626F7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9626F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21/2025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1415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Jarkop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1415C" w:rsidP="0071415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250446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1415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všeobecný materiál na údržbu kosačiek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1415C" w:rsidP="00714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268,30</w:t>
            </w:r>
            <w:r w:rsidR="009626F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71415C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6F7" w:rsidRDefault="00554E0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29.07.2025</w:t>
            </w:r>
          </w:p>
        </w:tc>
      </w:tr>
      <w:tr w:rsidR="0071415C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Jarkop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 w:rsidP="0071415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250448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všeobecný materiál na údržbu kosačiek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 w:rsidP="00714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554E0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29.07.2025</w:t>
            </w:r>
          </w:p>
        </w:tc>
      </w:tr>
      <w:tr w:rsidR="0071415C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Jarkop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 w:rsidP="0071415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250450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všeobecný materiál na údržbu kosačiek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 w:rsidP="00714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63,10,-€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554E0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29.07.2025</w:t>
            </w:r>
          </w:p>
        </w:tc>
      </w:tr>
      <w:tr w:rsidR="0071415C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IBO,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Trenčín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 w:rsidP="00554E0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FVZTM 12504622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akumulátorový postrekovač – „PUPN3“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 w:rsidP="00714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109,-€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71415C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15C" w:rsidRDefault="00040234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29.07.2025</w:t>
            </w:r>
          </w:p>
        </w:tc>
      </w:tr>
      <w:tr w:rsidR="00554E03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UP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Déjeuner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 w:rsidP="00554E0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7501011315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jedálne kupóny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 w:rsidP="00714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1647,91,-€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29.07.2025</w:t>
            </w:r>
          </w:p>
        </w:tc>
      </w:tr>
      <w:tr w:rsidR="00554E03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Spoločný obecný úrad Ptičie, Humenné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 w:rsidP="00554E0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82/2025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spracovanie miezd z-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cov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MŠ, ŠJ, OKC, TSP a TP, NP POP3,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MOaPS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za 4-6/2025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 w:rsidP="00714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285,-€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E03" w:rsidRDefault="00554E0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29.07.2025</w:t>
            </w:r>
          </w:p>
        </w:tc>
      </w:tr>
      <w:tr w:rsidR="001A5853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Veríme v zábavu,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Trenčín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 w:rsidP="00554E0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250399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posilňovacie stroje</w:t>
            </w:r>
            <w:r w:rsidR="00051EAE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sz w:val="20"/>
                <w:szCs w:val="20"/>
              </w:rPr>
              <w:t>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Outdoorové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ihrisko v</w:t>
            </w:r>
            <w:r w:rsidR="00051EAE">
              <w:rPr>
                <w:rFonts w:ascii="Courier New" w:hAnsi="Courier New" w:cs="Courier New"/>
                <w:sz w:val="20"/>
                <w:szCs w:val="20"/>
              </w:rPr>
              <w:t> </w:t>
            </w:r>
            <w:r>
              <w:rPr>
                <w:rFonts w:ascii="Courier New" w:hAnsi="Courier New" w:cs="Courier New"/>
                <w:sz w:val="20"/>
                <w:szCs w:val="20"/>
              </w:rPr>
              <w:t>obci</w:t>
            </w:r>
            <w:r w:rsidR="00051EAE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sz w:val="20"/>
                <w:szCs w:val="20"/>
              </w:rPr>
              <w:t>-osadenie prvkov II.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 w:rsidP="00714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2902,80,-€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29.07.2025</w:t>
            </w:r>
          </w:p>
        </w:tc>
      </w:tr>
      <w:tr w:rsidR="001A5853" w:rsidTr="009626F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 w:rsidP="001A585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 w:rsidP="001A585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Veríme v zábavu,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Trenčín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 w:rsidP="001A585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250400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 w:rsidP="001A585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posilňovací stroj – „OKC“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 w:rsidP="001A5853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1365,30,-€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 w:rsidP="001A5853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29.07.2025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853" w:rsidRDefault="001A5853" w:rsidP="001A585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29.07.2025</w:t>
            </w:r>
          </w:p>
        </w:tc>
      </w:tr>
    </w:tbl>
    <w:p w:rsidR="00F553F8" w:rsidRDefault="00F553F8"/>
    <w:sectPr w:rsidR="00F553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6F7"/>
    <w:rsid w:val="00040234"/>
    <w:rsid w:val="00051EAE"/>
    <w:rsid w:val="001361F8"/>
    <w:rsid w:val="00143DD4"/>
    <w:rsid w:val="001645CE"/>
    <w:rsid w:val="001A5853"/>
    <w:rsid w:val="001C2B2E"/>
    <w:rsid w:val="001D22CE"/>
    <w:rsid w:val="002073FE"/>
    <w:rsid w:val="00283531"/>
    <w:rsid w:val="003D3DDF"/>
    <w:rsid w:val="00554E03"/>
    <w:rsid w:val="006D51A4"/>
    <w:rsid w:val="0071415C"/>
    <w:rsid w:val="007B0B6E"/>
    <w:rsid w:val="007D3EB9"/>
    <w:rsid w:val="007F3136"/>
    <w:rsid w:val="00830FAB"/>
    <w:rsid w:val="008417C8"/>
    <w:rsid w:val="008902A8"/>
    <w:rsid w:val="009626F7"/>
    <w:rsid w:val="00A066BD"/>
    <w:rsid w:val="00B10DA7"/>
    <w:rsid w:val="00B71620"/>
    <w:rsid w:val="00B861A5"/>
    <w:rsid w:val="00BB7FBD"/>
    <w:rsid w:val="00CD5F6B"/>
    <w:rsid w:val="00D239FD"/>
    <w:rsid w:val="00D634BE"/>
    <w:rsid w:val="00E21D84"/>
    <w:rsid w:val="00F5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49953"/>
  <w15:chartTrackingRefBased/>
  <w15:docId w15:val="{4F58A151-695A-4255-9BAA-109F8AB36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9626F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9626F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20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57</cp:revision>
  <dcterms:created xsi:type="dcterms:W3CDTF">2025-07-02T05:15:00Z</dcterms:created>
  <dcterms:modified xsi:type="dcterms:W3CDTF">2025-09-10T06:12:00Z</dcterms:modified>
</cp:coreProperties>
</file>